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jc w:val="left"/>
        <w:rPr>
          <w:lang w:val="gl-ES"/>
        </w:rPr>
      </w:pPr>
      <w:r>
        <w:rPr>
          <w:rFonts w:ascii="Arial" w:hAnsi="Arial"/>
          <w:b/>
          <w:color w:val="000000"/>
          <w:sz w:val="24"/>
          <w:lang w:val="gl-ES"/>
        </w:rPr>
        <w:t>CONTRATO DE ENCARGO DE CREACIÓNS VISUAIS:</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pPr>
      <w:r>
        <w:rPr>
          <w:rFonts w:ascii="Arial" w:hAnsi="Arial"/>
          <w:color w:val="000000"/>
          <w:lang w:val="gl-ES"/>
        </w:rPr>
        <w:t>En …, … de … de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b/>
          <w:color w:val="000000"/>
          <w:sz w:val="24"/>
          <w:lang w:val="gl-ES"/>
        </w:rPr>
        <w:t>REUNIDOS:</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pPr>
      <w:r>
        <w:rPr>
          <w:rFonts w:ascii="Arial" w:hAnsi="Arial"/>
          <w:color w:val="000000"/>
          <w:lang w:val="gl-ES"/>
        </w:rPr>
        <w:t xml:space="preserve">Dunha parte …, actuando no seu propio nome e representación, maior de idade, con domicilio en …, DNI n.º … (de agora en diante o AUTOR ou CREADOR VISUAL).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pPr>
      <w:r>
        <w:rPr>
          <w:rFonts w:ascii="Arial" w:hAnsi="Arial"/>
          <w:color w:val="000000"/>
          <w:lang w:val="gl-ES"/>
        </w:rPr>
        <w:t>Doutra parte, … con domicilio social en …, inscrita no Rexistro Mercantil con ClF … representada neste acto por don …, na súa calidade de …, segundo se acredita mediante … (de agora en diante o EDITOR).</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pPr>
      <w:r>
        <w:rPr>
          <w:rFonts w:ascii="Arial" w:hAnsi="Arial"/>
          <w:color w:val="000000"/>
          <w:lang w:val="gl-ES"/>
        </w:rPr>
        <w:t>Ambas as partes se recoñecen con plena capacidade legal para asinar o presente contrato que someten aos seguintes</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b/>
          <w:color w:val="000000"/>
          <w:sz w:val="24"/>
          <w:lang w:val="gl-ES"/>
        </w:rPr>
        <w:t>PACTOS:</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b/>
          <w:color w:val="000000"/>
          <w:lang w:val="gl-ES"/>
        </w:rPr>
        <w:t>PRIMEIRO.</w:t>
      </w:r>
      <w:r>
        <w:rPr>
          <w:rFonts w:ascii="Arial" w:hAnsi="Arial"/>
          <w:color w:val="000000"/>
          <w:lang w:val="gl-ES"/>
        </w:rPr>
        <w:t>— O EDITOR encarga ao AUTOR a realización de ..., a fin de ser editadas e publicadas en ... . Especifícanse as características de dita obra, así como as características da publicación, distribución e presentación no ANEXO NÚMERO UN.</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b/>
          <w:color w:val="000000"/>
          <w:lang w:val="gl-ES"/>
        </w:rPr>
        <w:t>SEGUNDO.</w:t>
      </w:r>
      <w:r>
        <w:rPr>
          <w:rFonts w:ascii="Arial" w:hAnsi="Arial"/>
          <w:color w:val="000000"/>
          <w:lang w:val="gl-ES"/>
        </w:rPr>
        <w:t>— A obra encargada será entregada polo AUTOR ao EDITOR antes do día ... totalmente acabada e en condicións de ser reproducida.</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b/>
          <w:color w:val="000000"/>
          <w:lang w:val="gl-ES"/>
        </w:rPr>
        <w:t>TERCEIRO.</w:t>
      </w:r>
      <w:r>
        <w:rPr>
          <w:rFonts w:ascii="Arial" w:hAnsi="Arial"/>
          <w:color w:val="000000"/>
          <w:lang w:val="gl-ES"/>
        </w:rPr>
        <w:t>— O EDITOR pagará ao AUTOR, como anticipo da cantidade que lle</w:t>
      </w:r>
    </w:p>
    <w:p>
      <w:pPr>
        <w:pStyle w:val="Normal"/>
        <w:bidi w:val="0"/>
        <w:ind w:left="0" w:right="0" w:hanging="0"/>
        <w:jc w:val="left"/>
        <w:rPr/>
      </w:pPr>
      <w:r>
        <w:rPr>
          <w:rFonts w:ascii="Arial" w:hAnsi="Arial"/>
          <w:color w:val="000000"/>
          <w:lang w:val="gl-ES"/>
        </w:rPr>
        <w:t>corresponderá en concepto de dereitos de explotación sobre a obra, a cantidade de ... euros.</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b/>
          <w:color w:val="000000"/>
          <w:lang w:val="gl-ES"/>
        </w:rPr>
        <w:t>CUARTO.</w:t>
      </w:r>
      <w:r>
        <w:rPr>
          <w:rFonts w:ascii="Arial" w:hAnsi="Arial"/>
          <w:color w:val="000000"/>
          <w:lang w:val="gl-ES"/>
        </w:rPr>
        <w:t xml:space="preserve">— En todo caso, tras o traballo de reprodución e edición por parte do EDITOR da obra, os orixinais entregados deberán ser retornados ao seu autor, que poderá dispor deles libremente, sempre que iso non sexa contrario ás cláusulas do contrato de edición asinado co EDITOR.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b/>
          <w:color w:val="000000"/>
          <w:lang w:val="gl-ES"/>
        </w:rPr>
        <w:t>QUINTO.</w:t>
      </w:r>
      <w:r>
        <w:rPr>
          <w:rFonts w:ascii="Arial" w:hAnsi="Arial"/>
          <w:color w:val="000000"/>
          <w:lang w:val="gl-ES"/>
        </w:rPr>
        <w:t xml:space="preserve">— En caso de que o EDITOR non dese a súa conformidade á obra encargada por non se ater ás características e especificacións previstas no ANEXO NUMERO UN deste contrato e o AUTOR non realizase as modificacións propostas polo EDITOR, este quedará liberado da obriga de efectuar os pagamentos restantes, aínda que deberá garantir sempre e en todo caso ao AUTOR unha cantidade mínima de ... euros. (1)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b/>
          <w:color w:val="000000"/>
          <w:lang w:val="gl-ES"/>
        </w:rPr>
        <w:t>SEXTO.</w:t>
      </w:r>
      <w:r>
        <w:rPr>
          <w:rFonts w:ascii="Arial" w:hAnsi="Arial"/>
          <w:color w:val="000000"/>
          <w:lang w:val="gl-ES"/>
        </w:rPr>
        <w:t xml:space="preserve">— O EDITOR remitirá ao AUTOR as probas de gravado da obra, e este último deberá retornalas de novo ao EDITOR nun prazo máximo de dez  días, dando a súa conformidade e indicando de forma clara as correccións e observacións que estime pertinentes a fin de as adaptar  ao máximo ao orixinal da obra.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pPr>
      <w:r>
        <w:rPr>
          <w:rFonts w:ascii="Arial" w:hAnsi="Arial"/>
          <w:color w:val="000000"/>
          <w:lang w:val="gl-ES"/>
        </w:rPr>
        <w:t xml:space="preserve">Transcorrido dito prazo, se o AUTOR non devolveu as probas, o EDITOR poderá realizar as correccións técnicas que estime oportunas, sen que se poida esixir ningún tipo de responsabilidade se o resultado non fose satisfactorio para o AUTOR.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color w:val="000000"/>
          <w:lang w:val="gl-ES"/>
        </w:rPr>
        <w:t xml:space="preserve">No suposto de que o EDITOR non recolla as mudanzas propostas polo AUTOR, sempre e cando non impliquen un cambio substancial da obra, dito incumprimento será causa de rescisión do contrato, e deberá por iso indemnizar o EDITOR ao AUTOR polos gastos que o seu traballo producise.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b/>
          <w:color w:val="000000"/>
          <w:lang w:val="gl-ES"/>
        </w:rPr>
        <w:t>SÉTIMO.</w:t>
      </w:r>
      <w:r>
        <w:rPr>
          <w:rFonts w:ascii="Arial" w:hAnsi="Arial"/>
          <w:color w:val="000000"/>
          <w:lang w:val="gl-ES"/>
        </w:rPr>
        <w:t xml:space="preserve">— Como causas de resolución do contrato por incumprimento establécense: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pPr>
      <w:r>
        <w:rPr>
          <w:rFonts w:ascii="Arial" w:hAnsi="Arial"/>
          <w:color w:val="000000"/>
          <w:lang w:val="gl-ES"/>
        </w:rPr>
        <w:t xml:space="preserve">a) Non entregarse as obras encargadas dentro do prazo convido para iso, tras requirimento expreso do EDITOR no prazo dunha semana desde o día en que debían ser entregadas.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pPr>
      <w:r>
        <w:rPr>
          <w:rFonts w:ascii="Arial" w:hAnsi="Arial"/>
          <w:color w:val="000000"/>
          <w:lang w:val="gl-ES"/>
        </w:rPr>
        <w:t xml:space="preserve">b) Se o AUTOR non realiza as modificacións propostas polo EDITOR sempre que sexa de acordo coas características prefixadas da obra.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pPr>
      <w:r>
        <w:rPr>
          <w:rFonts w:ascii="Arial" w:hAnsi="Arial"/>
          <w:color w:val="000000"/>
          <w:lang w:val="gl-ES"/>
        </w:rPr>
        <w:t xml:space="preserve">c) Se o EDITOR non recolle as modificacións e correccións do AUTOR, sen prexuízo da reclamación que por danos e perdas poida corresponderlle.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b/>
          <w:color w:val="000000"/>
          <w:lang w:val="gl-ES"/>
        </w:rPr>
        <w:t>OITAVO.</w:t>
      </w:r>
      <w:r>
        <w:rPr>
          <w:rFonts w:ascii="Arial" w:hAnsi="Arial"/>
          <w:color w:val="000000"/>
          <w:lang w:val="gl-ES"/>
        </w:rPr>
        <w:t xml:space="preserve">— O presente contrato rexerase e será interpretado conforme ao previsto no Real Decreto Lexislativo 1/1996, de 12 de abril, polo cal se aproba o Texto Refundido da Lei de Propiedade Intelectual e, en xeral, polas disposicións legais que lle sexan de aplicación.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b/>
          <w:color w:val="000000"/>
          <w:lang w:val="gl-ES"/>
        </w:rPr>
        <w:t>NOVENO.</w:t>
      </w:r>
      <w:r>
        <w:rPr>
          <w:rFonts w:ascii="Arial" w:hAnsi="Arial"/>
          <w:color w:val="000000"/>
          <w:lang w:val="gl-ES"/>
        </w:rPr>
        <w:t>—</w:t>
      </w:r>
    </w:p>
    <w:p>
      <w:pPr>
        <w:pStyle w:val="Normal"/>
        <w:bidi w:val="0"/>
        <w:ind w:left="0" w:right="0" w:hanging="0"/>
        <w:jc w:val="left"/>
        <w:rPr/>
      </w:pPr>
      <w:r>
        <w:rPr>
          <w:rFonts w:ascii="Arial" w:hAnsi="Arial"/>
          <w:color w:val="000000"/>
          <w:lang w:val="gl-ES"/>
        </w:rPr>
        <w:t xml:space="preserve">A) Para resolver cantas diverxencias puideren xurdir como consecuencia da interpretación e execución do presente Contrato, ambas as partes se someterán a unha Arbitraxe de Equidade que realizaran os membros que se designen por parte da Comisión Mixta de Editores e Autores.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pPr>
      <w:r>
        <w:rPr>
          <w:rFonts w:ascii="Arial" w:hAnsi="Arial"/>
          <w:color w:val="000000"/>
          <w:lang w:val="gl-ES"/>
        </w:rPr>
        <w:t xml:space="preserve">B) Ambas as partes se someten, para calquera diferenza que puider xurdir da interpretación e o cumprimento do presente contrato, á xurisdición e competencia dos xulgados e tribunais da cidade de …, renunciando ao seu propio foro, se for outro.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color w:val="000000"/>
          <w:lang w:val="gl-ES"/>
        </w:rPr>
        <w:t xml:space="preserve">E en proba da súa conformidade, asínano por duplicado na data e o lugar sinalados no encabezamento. </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color w:val="000000"/>
          <w:lang w:val="gl-ES"/>
        </w:rPr>
        <w:tab/>
        <w:tab/>
        <w:t xml:space="preserve">o EDITOR </w:t>
        <w:tab/>
        <w:tab/>
        <w:tab/>
        <w:tab/>
        <w:tab/>
        <w:t>o AUTOR</w:t>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rFonts w:ascii="Arial" w:hAnsi="Arial"/>
          <w:color w:val="000000"/>
          <w:u w:val="single"/>
          <w:lang w:val="gl-ES"/>
        </w:rPr>
      </w:pPr>
      <w:r>
        <w:rPr>
          <w:rFonts w:ascii="Arial" w:hAnsi="Arial"/>
          <w:color w:val="000000"/>
          <w:u w:val="single"/>
          <w:lang w:val="gl-ES"/>
        </w:rPr>
      </w:r>
    </w:p>
    <w:p>
      <w:pPr>
        <w:pStyle w:val="Normal"/>
        <w:bidi w:val="0"/>
        <w:ind w:left="0" w:right="0" w:hanging="0"/>
        <w:jc w:val="left"/>
        <w:rPr>
          <w:rFonts w:ascii="Arial" w:hAnsi="Arial"/>
          <w:color w:val="000000"/>
          <w:lang w:val="gl-ES"/>
        </w:rPr>
      </w:pPr>
      <w:r>
        <w:rPr>
          <w:rFonts w:ascii="Arial" w:hAnsi="Arial"/>
          <w:color w:val="000000"/>
          <w:lang w:val="gl-ES"/>
        </w:rPr>
      </w:r>
    </w:p>
    <w:p>
      <w:pPr>
        <w:pStyle w:val="Normal"/>
        <w:bidi w:val="0"/>
        <w:ind w:left="0" w:right="0" w:hanging="0"/>
        <w:jc w:val="left"/>
        <w:rPr>
          <w:lang w:val="gl-ES"/>
        </w:rPr>
      </w:pPr>
      <w:r>
        <w:rPr>
          <w:rFonts w:ascii="Arial" w:hAnsi="Arial"/>
          <w:color w:val="000000"/>
          <w:sz w:val="16"/>
          <w:lang w:val="gl-ES"/>
        </w:rPr>
        <w:t>(1) Concretar a expresión da lingua ou linguas en que haxa de se publicar.</w:t>
      </w:r>
    </w:p>
    <w:p>
      <w:pPr>
        <w:pStyle w:val="Normal"/>
        <w:bidi w:val="0"/>
        <w:ind w:left="0" w:right="0" w:hanging="0"/>
        <w:jc w:val="left"/>
        <w:rPr/>
      </w:pPr>
      <w:r>
        <w:rPr/>
      </w:r>
    </w:p>
    <w:sectPr>
      <w:type w:val="nextPage"/>
      <w:pgSz w:w="12240" w:h="15840"/>
      <w:pgMar w:left="1701" w:right="1608" w:header="0" w:top="1417" w:footer="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bidi w:val="0"/>
      <w:jc w:val="left"/>
      <w:textAlignment w:val="auto"/>
    </w:pPr>
    <w:rPr>
      <w:rFonts w:ascii="Times New Roman" w:hAnsi="Times New Roman" w:eastAsia="Times New Roman CE" w:cs="Times New Roman Cyr"/>
      <w:color w:val="auto"/>
      <w:kern w:val="2"/>
      <w:sz w:val="20"/>
      <w:szCs w:val="24"/>
      <w:lang w:val="es-ES" w:eastAsia="es-ES" w:bidi="hi-IN"/>
    </w:rPr>
  </w:style>
  <w:style w:type="character" w:styleId="DefaultParagraphFont">
    <w:name w:val="Default Paragraph Font"/>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Table">
    <w:name w:val="Normal Table"/>
    <w:qFormat/>
    <w:pPr>
      <w:widowControl/>
      <w:bidi w:val="0"/>
      <w:jc w:val="left"/>
      <w:textAlignment w:val="auto"/>
    </w:pPr>
    <w:rPr>
      <w:rFonts w:ascii="Times New Roman" w:hAnsi="Times New Roman" w:eastAsia="Times New Roman CE" w:cs="Times New Roman Cyr"/>
      <w:color w:val="auto"/>
      <w:kern w:val="2"/>
      <w:sz w:val="20"/>
      <w:szCs w:val="24"/>
      <w:lang w:val="en-US" w:eastAsia="en-US"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2</Pages>
  <Words>684</Words>
  <Characters>3423</Characters>
  <CharactersWithSpaces>4103</CharactersWithSpaces>
  <Paragraphs>27</Paragraphs>
  <Company>La Patata Cósmica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2009-02-04T11:14:00Z</dcterms:created>
  <dc:creator>Sr. Patata</dc:creator>
  <dc:description/>
  <dc:language>en-US</dc:language>
  <cp:lastModifiedBy/>
  <dcterms:modified xsi:type="dcterms:W3CDTF">2009-05-26T10:05:00Z</dcterms:modified>
  <cp:revision>5</cp:revision>
  <dc:subject/>
  <dc:title>CONTRATO DE ENCARGO DE CREACIONES VISUALES: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La Patata Cósmica</vt:lpwstr>
  </property>
  <property fmtid="{D5CDD505-2E9C-101B-9397-08002B2CF9AE}" pid="3" name="Operator">
    <vt:lpwstr>aich</vt:lpwstr>
  </property>
</Properties>
</file>